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24" w:rsidRDefault="00587489" w:rsidP="00587489">
      <w:pPr>
        <w:pStyle w:val="Heading1"/>
      </w:pPr>
      <w:r>
        <w:t>Chapter 26 Distress</w:t>
      </w:r>
    </w:p>
    <w:p w:rsidR="006D7B24" w:rsidRDefault="00C24E8A" w:rsidP="00BC773B">
      <w:pPr>
        <w:spacing w:line="480" w:lineRule="auto"/>
      </w:pPr>
      <w:r>
        <w:t xml:space="preserve">G. Matthews </w:t>
      </w:r>
    </w:p>
    <w:p w:rsidR="00587489" w:rsidRDefault="00C24E8A" w:rsidP="00BC773B">
      <w:pPr>
        <w:spacing w:line="480" w:lineRule="auto"/>
      </w:pPr>
      <w:r>
        <w:t>University of Central Florida, Orlando, FL, USA</w:t>
      </w:r>
    </w:p>
    <w:p w:rsidR="006D7B24" w:rsidRDefault="00587489" w:rsidP="00587489">
      <w:pPr>
        <w:pStyle w:val="Heading1"/>
      </w:pPr>
      <w:bookmarkStart w:id="0" w:name="Biblio00025701241"/>
      <w:bookmarkStart w:id="1" w:name="crlink_0002570124_bi0010"/>
      <w:bookmarkStart w:id="2" w:name="_GoBack"/>
      <w:bookmarkEnd w:id="0"/>
      <w:bookmarkEnd w:id="1"/>
      <w:bookmarkEnd w:id="2"/>
      <w:r>
        <w:t>References</w:t>
      </w:r>
    </w:p>
    <w:p w:rsidR="006D7B24" w:rsidRDefault="006D7B24" w:rsidP="00587489">
      <w:bookmarkStart w:id="3" w:name="crlink_0002570124_bb0010"/>
      <w:bookmarkEnd w:id="3"/>
      <w:proofErr w:type="gramStart"/>
      <w:r>
        <w:t>1.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"rfLink1rf0010" </w:instrText>
      </w:r>
      <w:r w:rsidR="002E3E5B">
        <w:fldChar w:fldCharType="separate"/>
      </w:r>
      <w:r>
        <w:rPr>
          <w:rStyle w:val="Hyperlink"/>
        </w:rPr>
        <w:t xml:space="preserve">Selye H. </w:t>
      </w:r>
      <w:proofErr w:type="gramStart"/>
      <w:r>
        <w:rPr>
          <w:rStyle w:val="Hyperlink"/>
          <w:i/>
          <w:iCs/>
        </w:rPr>
        <w:t>The Stress of Life.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McGraw-Hill; 1976.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4" w:name="crlink_0002570124_bb0015"/>
      <w:bookmarkEnd w:id="4"/>
      <w:proofErr w:type="gramStart"/>
      <w:r>
        <w:t>2.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"rfLink2rf0015" </w:instrText>
      </w:r>
      <w:r w:rsidR="002E3E5B">
        <w:fldChar w:fldCharType="separate"/>
      </w:r>
      <w:r>
        <w:rPr>
          <w:rStyle w:val="Hyperlink"/>
        </w:rPr>
        <w:t xml:space="preserve">Lazarus RS. </w:t>
      </w:r>
      <w:r>
        <w:rPr>
          <w:rStyle w:val="Hyperlink"/>
          <w:i/>
          <w:iCs/>
        </w:rPr>
        <w:t xml:space="preserve">Stress and Emotion: A New Synthesis. </w:t>
      </w:r>
      <w:r>
        <w:rPr>
          <w:rStyle w:val="Hyperlink"/>
        </w:rPr>
        <w:t>New York, NY: Springer Publishing; 1999.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5" w:name="crlink_0002570124_bb0020"/>
      <w:bookmarkEnd w:id="5"/>
      <w:proofErr w:type="gramStart"/>
      <w:r>
        <w:t>3.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"rfLink3rf0020" </w:instrText>
      </w:r>
      <w:r w:rsidR="002E3E5B">
        <w:fldChar w:fldCharType="separate"/>
      </w:r>
      <w:r>
        <w:rPr>
          <w:rStyle w:val="Hyperlink"/>
        </w:rPr>
        <w:t xml:space="preserve">Matthews G, Campbell SE, Falconer S, et al. Fundamental dimensions of subjective state in performance settings: task engagement, distress and worry. </w:t>
      </w:r>
      <w:proofErr w:type="gramStart"/>
      <w:r>
        <w:rPr>
          <w:rStyle w:val="Hyperlink"/>
          <w:i/>
          <w:iCs/>
        </w:rPr>
        <w:t>Emotion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;2:315</w:t>
      </w:r>
      <w:proofErr w:type="gramEnd"/>
      <w:r>
        <w:rPr>
          <w:rStyle w:val="Hyperlink"/>
        </w:rPr>
        <w:t>–340.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6" w:name="crlink_0002570124_bb0025"/>
      <w:bookmarkEnd w:id="6"/>
      <w:proofErr w:type="gramStart"/>
      <w:r>
        <w:t>4.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"rfLink4rf0025" </w:instrText>
      </w:r>
      <w:r w:rsidR="002E3E5B">
        <w:fldChar w:fldCharType="separate"/>
      </w:r>
      <w:r>
        <w:rPr>
          <w:rStyle w:val="Hyperlink"/>
        </w:rPr>
        <w:t xml:space="preserve">Thayer RE. </w:t>
      </w:r>
      <w:proofErr w:type="gramStart"/>
      <w:r>
        <w:rPr>
          <w:rStyle w:val="Hyperlink"/>
          <w:i/>
          <w:iCs/>
        </w:rPr>
        <w:t>The Origin of Everyday Moods.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Oxford: Oxford University Press; 1996.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7" w:name="crlink_0002570124_bb0030"/>
      <w:bookmarkEnd w:id="7"/>
      <w:r>
        <w:t>5.</w:t>
      </w:r>
      <w:hyperlink r:id="rId6" w:anchor="rfLink5rf0030" w:history="1">
        <w:r>
          <w:rPr>
            <w:rStyle w:val="Hyperlink"/>
          </w:rPr>
          <w:t xml:space="preserve">Faller H, Schuler M, Richard M, </w:t>
        </w:r>
        <w:proofErr w:type="spellStart"/>
        <w:r>
          <w:rPr>
            <w:rStyle w:val="Hyperlink"/>
          </w:rPr>
          <w:t>Heckl</w:t>
        </w:r>
        <w:proofErr w:type="spellEnd"/>
        <w:r>
          <w:rPr>
            <w:rStyle w:val="Hyperlink"/>
          </w:rPr>
          <w:t xml:space="preserve"> U, Weis J, </w:t>
        </w:r>
        <w:proofErr w:type="spellStart"/>
        <w:r>
          <w:rPr>
            <w:rStyle w:val="Hyperlink"/>
          </w:rPr>
          <w:t>Küffner</w:t>
        </w:r>
        <w:proofErr w:type="spellEnd"/>
        <w:r>
          <w:rPr>
            <w:rStyle w:val="Hyperlink"/>
          </w:rPr>
          <w:t xml:space="preserve"> R. Effects of psycho-oncologic interventions on emotional distress and quality of life in adult patients with cancer: systematic review and meta-analysis.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Oncol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;31:782</w:t>
        </w:r>
        <w:proofErr w:type="gramEnd"/>
        <w:r>
          <w:rPr>
            <w:rStyle w:val="Hyperlink"/>
          </w:rPr>
          <w:t>–793.</w:t>
        </w:r>
      </w:hyperlink>
    </w:p>
    <w:p w:rsidR="006D7B24" w:rsidRDefault="006D7B24" w:rsidP="00587489">
      <w:bookmarkStart w:id="8" w:name="crlink_0002570124_bb0035"/>
      <w:bookmarkEnd w:id="8"/>
      <w:proofErr w:type="gramStart"/>
      <w:r>
        <w:t>6.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"rfLink6rf0035" </w:instrText>
      </w:r>
      <w:r w:rsidR="002E3E5B">
        <w:fldChar w:fldCharType="separate"/>
      </w:r>
      <w:r>
        <w:rPr>
          <w:rStyle w:val="Hyperlink"/>
        </w:rPr>
        <w:t xml:space="preserve">Spielberger CD, </w:t>
      </w:r>
      <w:proofErr w:type="spellStart"/>
      <w:r>
        <w:rPr>
          <w:rStyle w:val="Hyperlink"/>
        </w:rPr>
        <w:t>Reheiser</w:t>
      </w:r>
      <w:proofErr w:type="spellEnd"/>
      <w:r>
        <w:rPr>
          <w:rStyle w:val="Hyperlink"/>
        </w:rPr>
        <w:t xml:space="preserve"> EC, Owen AE, </w:t>
      </w:r>
      <w:proofErr w:type="spellStart"/>
      <w:r>
        <w:rPr>
          <w:rStyle w:val="Hyperlink"/>
        </w:rPr>
        <w:t>Sydeman</w:t>
      </w:r>
      <w:proofErr w:type="spellEnd"/>
      <w:r>
        <w:rPr>
          <w:rStyle w:val="Hyperlink"/>
        </w:rPr>
        <w:t xml:space="preserve"> SJ. </w:t>
      </w:r>
      <w:proofErr w:type="gramStart"/>
      <w:r>
        <w:rPr>
          <w:rStyle w:val="Hyperlink"/>
        </w:rPr>
        <w:t>Measuring the psychological vital signs of anxiety, anger, depression, and curiosity in treatment planning and outcomes assessment.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Maruish</w:t>
      </w:r>
      <w:proofErr w:type="spellEnd"/>
      <w:r>
        <w:rPr>
          <w:rStyle w:val="Hyperlink"/>
        </w:rPr>
        <w:t xml:space="preserve"> ME,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>The Use of Psychological Testing for Treatment Planning and Outcomes Assessment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3rd ed. Mahwah, NJ: Lawrence Erlbaum Associates; 2004:421–447. </w:t>
      </w:r>
      <w:proofErr w:type="gramStart"/>
      <w:r>
        <w:rPr>
          <w:rStyle w:val="Hyperlink"/>
        </w:rPr>
        <w:t>Instruments for Adults; vol. 3.</w:t>
      </w:r>
      <w:proofErr w:type="gramEnd"/>
      <w:r w:rsidR="002E3E5B">
        <w:rPr>
          <w:rStyle w:val="Hyperlink"/>
        </w:rPr>
        <w:fldChar w:fldCharType="end"/>
      </w:r>
    </w:p>
    <w:p w:rsidR="006D7B24" w:rsidRDefault="006D7B24" w:rsidP="00587489">
      <w:bookmarkStart w:id="9" w:name="crlink_0002570124_bb0040"/>
      <w:bookmarkEnd w:id="9"/>
      <w:proofErr w:type="gramStart"/>
      <w:r>
        <w:t>7.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"rfLink7rf0040" </w:instrText>
      </w:r>
      <w:r w:rsidR="002E3E5B">
        <w:fldChar w:fldCharType="separate"/>
      </w:r>
      <w:r>
        <w:rPr>
          <w:rStyle w:val="Hyperlink"/>
        </w:rPr>
        <w:t xml:space="preserve">Matthews G, </w:t>
      </w:r>
      <w:proofErr w:type="spellStart"/>
      <w:r>
        <w:rPr>
          <w:rStyle w:val="Hyperlink"/>
        </w:rPr>
        <w:t>Szalma</w:t>
      </w:r>
      <w:proofErr w:type="spellEnd"/>
      <w:r>
        <w:rPr>
          <w:rStyle w:val="Hyperlink"/>
        </w:rPr>
        <w:t xml:space="preserve"> J, Panganiban AR, </w:t>
      </w:r>
      <w:proofErr w:type="spellStart"/>
      <w:r>
        <w:rPr>
          <w:rStyle w:val="Hyperlink"/>
        </w:rPr>
        <w:t>Neubauer</w:t>
      </w:r>
      <w:proofErr w:type="spellEnd"/>
      <w:r>
        <w:rPr>
          <w:rStyle w:val="Hyperlink"/>
        </w:rPr>
        <w:t xml:space="preserve"> C, Warm JS. </w:t>
      </w:r>
      <w:proofErr w:type="gramStart"/>
      <w:r>
        <w:rPr>
          <w:rStyle w:val="Hyperlink"/>
        </w:rPr>
        <w:t>Profiling task stress with the Dundee stress state questionnaire.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Cavalcanti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Azevedo</w:t>
      </w:r>
      <w:proofErr w:type="spellEnd"/>
      <w:r>
        <w:rPr>
          <w:rStyle w:val="Hyperlink"/>
        </w:rPr>
        <w:t xml:space="preserve"> S, eds. </w:t>
      </w:r>
      <w:r>
        <w:rPr>
          <w:rStyle w:val="Hyperlink"/>
          <w:i/>
          <w:iCs/>
        </w:rPr>
        <w:t>Psychology of Stress: New Research</w:t>
      </w:r>
      <w:r>
        <w:rPr>
          <w:rStyle w:val="Hyperlink"/>
        </w:rPr>
        <w:t xml:space="preserve">. </w:t>
      </w:r>
      <w:proofErr w:type="spellStart"/>
      <w:r>
        <w:rPr>
          <w:rStyle w:val="Hyperlink"/>
        </w:rPr>
        <w:t>Hauppage</w:t>
      </w:r>
      <w:proofErr w:type="spellEnd"/>
      <w:r>
        <w:rPr>
          <w:rStyle w:val="Hyperlink"/>
        </w:rPr>
        <w:t>, NY: Nova Science; 2013:49–90.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0" w:name="crlink_0002570124_bb0045"/>
      <w:bookmarkEnd w:id="10"/>
      <w:proofErr w:type="gramStart"/>
      <w:r>
        <w:t>8.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"rfLink8rf0045" </w:instrText>
      </w:r>
      <w:r w:rsidR="002E3E5B">
        <w:fldChar w:fldCharType="separate"/>
      </w:r>
      <w:r>
        <w:rPr>
          <w:rStyle w:val="Hyperlink"/>
        </w:rPr>
        <w:t xml:space="preserve">Waters AM, </w:t>
      </w:r>
      <w:proofErr w:type="spellStart"/>
      <w:r>
        <w:rPr>
          <w:rStyle w:val="Hyperlink"/>
        </w:rPr>
        <w:t>Nazarian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Mineka</w:t>
      </w:r>
      <w:proofErr w:type="spellEnd"/>
      <w:r>
        <w:rPr>
          <w:rStyle w:val="Hyperlink"/>
        </w:rPr>
        <w:t xml:space="preserve"> S, et al. Context and explicit threat cue modulation of the startle reflex: preliminary evidence of distinctions between adolescents with principal fear disorders versus distress disorders. </w:t>
      </w:r>
      <w:r>
        <w:rPr>
          <w:rStyle w:val="Hyperlink"/>
          <w:i/>
          <w:iCs/>
        </w:rPr>
        <w:t>Psychiatry Res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;217:93</w:t>
      </w:r>
      <w:proofErr w:type="gramEnd"/>
      <w:r>
        <w:rPr>
          <w:rStyle w:val="Hyperlink"/>
        </w:rPr>
        <w:t>–99.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1" w:name="crlink_0002570124_bb0050"/>
      <w:bookmarkEnd w:id="11"/>
      <w:proofErr w:type="gramStart"/>
      <w:r>
        <w:t>9.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"rfLink9rf0050" </w:instrText>
      </w:r>
      <w:r w:rsidR="002E3E5B">
        <w:fldChar w:fldCharType="separate"/>
      </w:r>
      <w:r>
        <w:rPr>
          <w:rStyle w:val="Hyperlink"/>
        </w:rPr>
        <w:t xml:space="preserve">Watson D. Differentiating the mood and anxiety disorders: a quadripartite model.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;5:221</w:t>
      </w:r>
      <w:proofErr w:type="gramEnd"/>
      <w:r>
        <w:rPr>
          <w:rStyle w:val="Hyperlink"/>
        </w:rPr>
        <w:t>–247.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2" w:name="crlink_0002570124_bb0055"/>
      <w:bookmarkEnd w:id="12"/>
      <w:r>
        <w:t>10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"rfLink10rf0055" </w:instrText>
      </w:r>
      <w:r w:rsidR="002E3E5B">
        <w:fldChar w:fldCharType="separate"/>
      </w:r>
      <w:r>
        <w:rPr>
          <w:rStyle w:val="Hyperlink"/>
        </w:rPr>
        <w:t xml:space="preserve">Zeidner M. </w:t>
      </w:r>
      <w:r>
        <w:rPr>
          <w:rStyle w:val="Hyperlink"/>
          <w:i/>
          <w:iCs/>
        </w:rPr>
        <w:t xml:space="preserve">Test Anxiety: The State of the Art. </w:t>
      </w:r>
      <w:r>
        <w:rPr>
          <w:rStyle w:val="Hyperlink"/>
        </w:rPr>
        <w:t>New York, NY: Plenum Press; 1998.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3" w:name="crlink_0002570124_bb0060"/>
      <w:bookmarkEnd w:id="13"/>
      <w:r>
        <w:t>11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"rfLink11rf0060" </w:instrText>
      </w:r>
      <w:r w:rsidR="002E3E5B">
        <w:fldChar w:fldCharType="separate"/>
      </w:r>
      <w:r>
        <w:rPr>
          <w:rStyle w:val="Hyperlink"/>
        </w:rPr>
        <w:t xml:space="preserve">Katon WJ. </w:t>
      </w:r>
      <w:proofErr w:type="gramStart"/>
      <w:r>
        <w:rPr>
          <w:rStyle w:val="Hyperlink"/>
        </w:rPr>
        <w:t>Epidemiology and treatment of depression in patients with chronic medical illness.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;13:7</w:t>
      </w:r>
      <w:proofErr w:type="gramEnd"/>
      <w:r>
        <w:rPr>
          <w:rStyle w:val="Hyperlink"/>
        </w:rPr>
        <w:t>–23.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4" w:name="crlink_0002570124_bb0065"/>
      <w:bookmarkEnd w:id="14"/>
      <w:r>
        <w:t>12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"rfLink12rf0065" </w:instrText>
      </w:r>
      <w:r w:rsidR="002E3E5B">
        <w:fldChar w:fldCharType="separate"/>
      </w:r>
      <w:r>
        <w:rPr>
          <w:rStyle w:val="Hyperlink"/>
        </w:rPr>
        <w:t xml:space="preserve">Hammen C. Stress and depression.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;1:293</w:t>
      </w:r>
      <w:proofErr w:type="gramEnd"/>
      <w:r>
        <w:rPr>
          <w:rStyle w:val="Hyperlink"/>
        </w:rPr>
        <w:t>–319.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5" w:name="crlink_0002570124_bb0070"/>
      <w:bookmarkEnd w:id="15"/>
      <w:r>
        <w:t>13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"rfLink13rf0070" </w:instrText>
      </w:r>
      <w:r w:rsidR="002E3E5B">
        <w:fldChar w:fldCharType="separate"/>
      </w:r>
      <w:r>
        <w:rPr>
          <w:rStyle w:val="Hyperlink"/>
        </w:rPr>
        <w:t xml:space="preserve">Ulrich-Lai YM, Herman JP. </w:t>
      </w:r>
      <w:proofErr w:type="gramStart"/>
      <w:r>
        <w:rPr>
          <w:rStyle w:val="Hyperlink"/>
        </w:rPr>
        <w:t>Neural regulation of endocrine and autonomic stress responses.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;10</w:t>
      </w:r>
      <w:proofErr w:type="gramEnd"/>
      <w:r>
        <w:rPr>
          <w:rStyle w:val="Hyperlink"/>
        </w:rPr>
        <w:t>(6):397–409.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6" w:name="crlink_0002570124_bb0075"/>
      <w:bookmarkEnd w:id="16"/>
      <w:r>
        <w:t>14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"rfLink14rf0075" </w:instrText>
      </w:r>
      <w:r w:rsidR="002E3E5B">
        <w:fldChar w:fldCharType="separate"/>
      </w:r>
      <w:r>
        <w:rPr>
          <w:rStyle w:val="Hyperlink"/>
        </w:rPr>
        <w:t xml:space="preserve">McEwen BS. Stressed or stressed out: what is the difference? </w:t>
      </w:r>
      <w:proofErr w:type="gramStart"/>
      <w:r>
        <w:rPr>
          <w:rStyle w:val="Hyperlink"/>
          <w:i/>
          <w:iCs/>
        </w:rPr>
        <w:t xml:space="preserve">J Psychiatry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;30:315</w:t>
      </w:r>
      <w:proofErr w:type="gramEnd"/>
      <w:r>
        <w:rPr>
          <w:rStyle w:val="Hyperlink"/>
        </w:rPr>
        <w:t>–318.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7" w:name="crlink_0002570124_bb0080"/>
      <w:bookmarkEnd w:id="17"/>
      <w:r>
        <w:t>15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"rfLink15rf0080" </w:instrText>
      </w:r>
      <w:r w:rsidR="002E3E5B">
        <w:fldChar w:fldCharType="separate"/>
      </w:r>
      <w:r>
        <w:rPr>
          <w:rStyle w:val="Hyperlink"/>
        </w:rPr>
        <w:t xml:space="preserve">Seidler A, </w:t>
      </w:r>
      <w:proofErr w:type="spellStart"/>
      <w:r>
        <w:rPr>
          <w:rStyle w:val="Hyperlink"/>
        </w:rPr>
        <w:t>Thinschmidt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Deckert</w:t>
      </w:r>
      <w:proofErr w:type="spellEnd"/>
      <w:r>
        <w:rPr>
          <w:rStyle w:val="Hyperlink"/>
        </w:rPr>
        <w:t xml:space="preserve"> S, et al. </w:t>
      </w:r>
      <w:proofErr w:type="gramStart"/>
      <w:r>
        <w:rPr>
          <w:rStyle w:val="Hyperlink"/>
        </w:rPr>
        <w:t>The role of psychosocial working conditions on burnout and its core component emotional exhaustion—a systematic review.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Med </w:t>
      </w:r>
      <w:proofErr w:type="spellStart"/>
      <w:r>
        <w:rPr>
          <w:rStyle w:val="Hyperlink"/>
          <w:i/>
          <w:iCs/>
        </w:rPr>
        <w:t>Toxicol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;9:1</w:t>
      </w:r>
      <w:proofErr w:type="gramEnd"/>
      <w:r>
        <w:rPr>
          <w:rStyle w:val="Hyperlink"/>
        </w:rPr>
        <w:t>–13.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8" w:name="crlink_0002570124_bb0085"/>
      <w:bookmarkEnd w:id="18"/>
      <w:r>
        <w:t>16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"rfLink16rf0085" </w:instrText>
      </w:r>
      <w:r w:rsidR="002E3E5B">
        <w:fldChar w:fldCharType="separate"/>
      </w:r>
      <w:r>
        <w:rPr>
          <w:rStyle w:val="Hyperlink"/>
        </w:rPr>
        <w:t xml:space="preserve">Wells A, Matthews G. </w:t>
      </w:r>
      <w:r>
        <w:rPr>
          <w:rStyle w:val="Hyperlink"/>
          <w:i/>
          <w:iCs/>
        </w:rPr>
        <w:t xml:space="preserve">Attention and Emotion: A Clinical Perspective. </w:t>
      </w:r>
      <w:proofErr w:type="gramStart"/>
      <w:r>
        <w:rPr>
          <w:rStyle w:val="Hyperlink"/>
        </w:rPr>
        <w:t>Classic Edition.</w:t>
      </w:r>
      <w:proofErr w:type="gramEnd"/>
      <w:r>
        <w:rPr>
          <w:rStyle w:val="Hyperlink"/>
        </w:rPr>
        <w:t xml:space="preserve"> Hove, Sussex: Erlbaum; 2015.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19" w:name="crlink_0002570124_bb0090"/>
      <w:bookmarkEnd w:id="19"/>
      <w:r>
        <w:t>17.</w:t>
      </w:r>
      <w:hyperlink r:id="rId7" w:anchor="rfLink17rf0090" w:history="1">
        <w:r>
          <w:rPr>
            <w:rStyle w:val="Hyperlink"/>
          </w:rPr>
          <w:t xml:space="preserve">Sheppes G, </w:t>
        </w:r>
        <w:proofErr w:type="spellStart"/>
        <w:r>
          <w:rPr>
            <w:rStyle w:val="Hyperlink"/>
          </w:rPr>
          <w:t>Scheibe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Suri</w:t>
        </w:r>
        <w:proofErr w:type="spellEnd"/>
        <w:r>
          <w:rPr>
            <w:rStyle w:val="Hyperlink"/>
          </w:rPr>
          <w:t xml:space="preserve"> G, </w:t>
        </w:r>
        <w:proofErr w:type="spellStart"/>
        <w:r>
          <w:rPr>
            <w:rStyle w:val="Hyperlink"/>
          </w:rPr>
          <w:t>Radu</w:t>
        </w:r>
        <w:proofErr w:type="spellEnd"/>
        <w:r>
          <w:rPr>
            <w:rStyle w:val="Hyperlink"/>
          </w:rPr>
          <w:t xml:space="preserve"> P, </w:t>
        </w:r>
        <w:proofErr w:type="spellStart"/>
        <w:r>
          <w:rPr>
            <w:rStyle w:val="Hyperlink"/>
          </w:rPr>
          <w:t>Blechert</w:t>
        </w:r>
        <w:proofErr w:type="spellEnd"/>
        <w:r>
          <w:rPr>
            <w:rStyle w:val="Hyperlink"/>
          </w:rPr>
          <w:t xml:space="preserve"> J, Gross JJ. Emotion regulation choice: a conceptual framework and supporting evidence.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Exp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Gen</w:t>
        </w:r>
        <w:r>
          <w:rPr>
            <w:rStyle w:val="Hyperlink"/>
          </w:rPr>
          <w:t>. 2014</w:t>
        </w:r>
        <w:proofErr w:type="gramStart"/>
        <w:r>
          <w:rPr>
            <w:rStyle w:val="Hyperlink"/>
          </w:rPr>
          <w:t>;143:163</w:t>
        </w:r>
        <w:proofErr w:type="gramEnd"/>
        <w:r>
          <w:rPr>
            <w:rStyle w:val="Hyperlink"/>
          </w:rPr>
          <w:t>–181.</w:t>
        </w:r>
      </w:hyperlink>
    </w:p>
    <w:p w:rsidR="006D7B24" w:rsidRDefault="006D7B24" w:rsidP="00587489">
      <w:bookmarkStart w:id="20" w:name="crlink_0002570124_bb0095"/>
      <w:bookmarkEnd w:id="20"/>
      <w:r>
        <w:t>18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"rfLink18rf0095" </w:instrText>
      </w:r>
      <w:r w:rsidR="002E3E5B">
        <w:fldChar w:fldCharType="separate"/>
      </w:r>
      <w:r>
        <w:rPr>
          <w:rStyle w:val="Hyperlink"/>
        </w:rPr>
        <w:t xml:space="preserve">Wells A. </w:t>
      </w:r>
      <w:r>
        <w:rPr>
          <w:rStyle w:val="Hyperlink"/>
          <w:i/>
          <w:iCs/>
        </w:rPr>
        <w:t xml:space="preserve">Metacognitive Therapy for Anxiety and Depression. </w:t>
      </w:r>
      <w:r>
        <w:rPr>
          <w:rStyle w:val="Hyperlink"/>
        </w:rPr>
        <w:t>New York, NY: Guilford Press; 2009.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21" w:name="crlink_0002570124_bb0100"/>
      <w:bookmarkEnd w:id="21"/>
      <w:r>
        <w:lastRenderedPageBreak/>
        <w:t>19.</w:t>
      </w:r>
      <w:hyperlink r:id="rId8" w:anchor="rfLink19rf0100" w:history="1">
        <w:r>
          <w:rPr>
            <w:rStyle w:val="Hyperlink"/>
          </w:rPr>
          <w:t>Anestis MD, Lavender JM, Marshall-</w:t>
        </w:r>
        <w:proofErr w:type="spellStart"/>
        <w:r>
          <w:rPr>
            <w:rStyle w:val="Hyperlink"/>
          </w:rPr>
          <w:t>Berenz</w:t>
        </w:r>
        <w:proofErr w:type="spellEnd"/>
        <w:r>
          <w:rPr>
            <w:rStyle w:val="Hyperlink"/>
          </w:rPr>
          <w:t xml:space="preserve"> EC, </w:t>
        </w:r>
        <w:proofErr w:type="spellStart"/>
        <w:r>
          <w:rPr>
            <w:rStyle w:val="Hyperlink"/>
          </w:rPr>
          <w:t>Gratz</w:t>
        </w:r>
        <w:proofErr w:type="spellEnd"/>
        <w:r>
          <w:rPr>
            <w:rStyle w:val="Hyperlink"/>
          </w:rPr>
          <w:t xml:space="preserve"> KL, </w:t>
        </w:r>
        <w:proofErr w:type="spellStart"/>
        <w:r>
          <w:rPr>
            <w:rStyle w:val="Hyperlink"/>
          </w:rPr>
          <w:t>Tull</w:t>
        </w:r>
        <w:proofErr w:type="spellEnd"/>
        <w:r>
          <w:rPr>
            <w:rStyle w:val="Hyperlink"/>
          </w:rPr>
          <w:t xml:space="preserve"> MT, Joiner TE. </w:t>
        </w:r>
        <w:proofErr w:type="gramStart"/>
        <w:r>
          <w:rPr>
            <w:rStyle w:val="Hyperlink"/>
          </w:rPr>
          <w:t>Evaluating distress tolerance measures: interrelations and associations with impulsive behaviors.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i/>
            <w:iCs/>
          </w:rPr>
          <w:t>Cogn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Ther</w:t>
        </w:r>
        <w:proofErr w:type="spellEnd"/>
        <w:r>
          <w:rPr>
            <w:rStyle w:val="Hyperlink"/>
            <w:i/>
            <w:iCs/>
          </w:rPr>
          <w:t xml:space="preserve"> Res</w:t>
        </w:r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;36:593</w:t>
        </w:r>
        <w:proofErr w:type="gramEnd"/>
        <w:r>
          <w:rPr>
            <w:rStyle w:val="Hyperlink"/>
          </w:rPr>
          <w:t>–602.</w:t>
        </w:r>
      </w:hyperlink>
    </w:p>
    <w:p w:rsidR="006D7B24" w:rsidRDefault="006D7B24" w:rsidP="00587489">
      <w:bookmarkStart w:id="22" w:name="crlink_0002570124_bb0105"/>
      <w:bookmarkEnd w:id="22"/>
      <w:r>
        <w:t>20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"rfLink20rf0105" </w:instrText>
      </w:r>
      <w:r w:rsidR="002E3E5B">
        <w:fldChar w:fldCharType="separate"/>
      </w:r>
      <w:r>
        <w:rPr>
          <w:rStyle w:val="Hyperlink"/>
        </w:rPr>
        <w:t xml:space="preserve">Taylor S. Social support: a review. In: Friedman H, ed. </w:t>
      </w:r>
      <w:r>
        <w:rPr>
          <w:rStyle w:val="Hyperlink"/>
          <w:i/>
          <w:iCs/>
        </w:rPr>
        <w:t>Oxford Handbook of Health Psychology</w:t>
      </w:r>
      <w:r>
        <w:rPr>
          <w:rStyle w:val="Hyperlink"/>
        </w:rPr>
        <w:t>. New York, NY: Oxford University Press; 2011:189–214.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23" w:name="crlink_0002570124_bb0110"/>
      <w:bookmarkEnd w:id="23"/>
      <w:r>
        <w:t>21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"rfLink21rf0110" </w:instrText>
      </w:r>
      <w:r w:rsidR="002E3E5B">
        <w:fldChar w:fldCharType="separate"/>
      </w:r>
      <w:r>
        <w:rPr>
          <w:rStyle w:val="Hyperlink"/>
        </w:rPr>
        <w:t xml:space="preserve">Oatley K. </w:t>
      </w:r>
      <w:r>
        <w:rPr>
          <w:rStyle w:val="Hyperlink"/>
          <w:i/>
          <w:iCs/>
        </w:rPr>
        <w:t xml:space="preserve">Best-Laid Schemes: The Psychology of Emotions. </w:t>
      </w:r>
      <w:r>
        <w:rPr>
          <w:rStyle w:val="Hyperlink"/>
        </w:rPr>
        <w:t>Cambridge: Cambridge University Press; 1992.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24" w:name="crlink_0002570124_bb0115"/>
      <w:bookmarkEnd w:id="24"/>
      <w:r>
        <w:t>22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"rfLink22rf0115" </w:instrText>
      </w:r>
      <w:r w:rsidR="002E3E5B">
        <w:fldChar w:fldCharType="separate"/>
      </w:r>
      <w:r>
        <w:rPr>
          <w:rStyle w:val="Hyperlink"/>
        </w:rPr>
        <w:t xml:space="preserve">RimØ B. Emotion elicits the social sharing of emotion: theory and empirical review. </w:t>
      </w:r>
      <w:proofErr w:type="spellStart"/>
      <w:r>
        <w:rPr>
          <w:rStyle w:val="Hyperlink"/>
          <w:i/>
          <w:iCs/>
        </w:rPr>
        <w:t>Emot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;1:60</w:t>
      </w:r>
      <w:proofErr w:type="gramEnd"/>
      <w:r>
        <w:rPr>
          <w:rStyle w:val="Hyperlink"/>
        </w:rPr>
        <w:t>–85.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25" w:name="crlink_0002570124_bb0120"/>
      <w:bookmarkEnd w:id="25"/>
      <w:r>
        <w:t>23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"rfLink23rf0120" </w:instrText>
      </w:r>
      <w:r w:rsidR="002E3E5B">
        <w:fldChar w:fldCharType="separate"/>
      </w:r>
      <w:r>
        <w:rPr>
          <w:rStyle w:val="Hyperlink"/>
        </w:rPr>
        <w:t xml:space="preserve">Matthews G, </w:t>
      </w:r>
      <w:proofErr w:type="spellStart"/>
      <w:r>
        <w:rPr>
          <w:rStyle w:val="Hyperlink"/>
        </w:rPr>
        <w:t>Deary</w:t>
      </w:r>
      <w:proofErr w:type="spellEnd"/>
      <w:r>
        <w:rPr>
          <w:rStyle w:val="Hyperlink"/>
        </w:rPr>
        <w:t xml:space="preserve"> IJ, Whiteman MC. </w:t>
      </w:r>
      <w:r>
        <w:rPr>
          <w:rStyle w:val="Hyperlink"/>
          <w:i/>
          <w:iCs/>
        </w:rPr>
        <w:t xml:space="preserve">Personality Traits. </w:t>
      </w:r>
      <w:r>
        <w:rPr>
          <w:rStyle w:val="Hyperlink"/>
        </w:rPr>
        <w:t>3rd ed. Cambridge: Cambridge University Press; 2009.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26" w:name="crlink_0002570124_bb0125"/>
      <w:bookmarkEnd w:id="26"/>
      <w:r>
        <w:t>24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"rfLink24rf0125" </w:instrText>
      </w:r>
      <w:r w:rsidR="002E3E5B">
        <w:fldChar w:fldCharType="separate"/>
      </w:r>
      <w:r>
        <w:rPr>
          <w:rStyle w:val="Hyperlink"/>
        </w:rPr>
        <w:t xml:space="preserve">Rothbart MK, </w:t>
      </w:r>
      <w:proofErr w:type="spellStart"/>
      <w:r>
        <w:rPr>
          <w:rStyle w:val="Hyperlink"/>
        </w:rPr>
        <w:t>Sheese</w:t>
      </w:r>
      <w:proofErr w:type="spellEnd"/>
      <w:r>
        <w:rPr>
          <w:rStyle w:val="Hyperlink"/>
        </w:rPr>
        <w:t xml:space="preserve"> BE, </w:t>
      </w:r>
      <w:proofErr w:type="spellStart"/>
      <w:r>
        <w:rPr>
          <w:rStyle w:val="Hyperlink"/>
        </w:rPr>
        <w:t>Conradt</w:t>
      </w:r>
      <w:proofErr w:type="spellEnd"/>
      <w:r>
        <w:rPr>
          <w:rStyle w:val="Hyperlink"/>
        </w:rPr>
        <w:t xml:space="preserve"> ED. Childhood temperament. In: Corr PL, Matthews G, eds. </w:t>
      </w:r>
      <w:r>
        <w:rPr>
          <w:rStyle w:val="Hyperlink"/>
          <w:i/>
          <w:iCs/>
        </w:rPr>
        <w:t>Cambridge Handbook of Personality</w:t>
      </w:r>
      <w:r>
        <w:rPr>
          <w:rStyle w:val="Hyperlink"/>
        </w:rPr>
        <w:t>. Cambridge: Cambridge University Press; 2009:177–190.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27" w:name="crlink_0002570124_bb0130"/>
      <w:bookmarkEnd w:id="27"/>
      <w:r>
        <w:t>25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"rfLink25rf0130" </w:instrText>
      </w:r>
      <w:r w:rsidR="002E3E5B">
        <w:fldChar w:fldCharType="separate"/>
      </w:r>
      <w:r>
        <w:rPr>
          <w:rStyle w:val="Hyperlink"/>
        </w:rPr>
        <w:t xml:space="preserve">Corr PJ, McNaughton N. Neuroscience and approach/avoidance personality traits: a two stage (valuation–motivation) approach.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;36:2339</w:t>
      </w:r>
      <w:proofErr w:type="gramEnd"/>
      <w:r>
        <w:rPr>
          <w:rStyle w:val="Hyperlink"/>
        </w:rPr>
        <w:t>–2354.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28" w:name="crlink_0002570124_bb0135"/>
      <w:bookmarkEnd w:id="28"/>
      <w:r>
        <w:t>26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"rfLink26rf0135" </w:instrText>
      </w:r>
      <w:r w:rsidR="002E3E5B">
        <w:fldChar w:fldCharType="separate"/>
      </w:r>
      <w:r>
        <w:rPr>
          <w:rStyle w:val="Hyperlink"/>
        </w:rPr>
        <w:t xml:space="preserve">Suls J, </w:t>
      </w:r>
      <w:proofErr w:type="spellStart"/>
      <w:r>
        <w:rPr>
          <w:rStyle w:val="Hyperlink"/>
        </w:rPr>
        <w:t>Bunde</w:t>
      </w:r>
      <w:proofErr w:type="spellEnd"/>
      <w:r>
        <w:rPr>
          <w:rStyle w:val="Hyperlink"/>
        </w:rPr>
        <w:t xml:space="preserve"> J. Anger, anxiety, and depression as risk factors for cardiovascular disease: the problems and implications of overlapping affective dispositions.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;131:260</w:t>
      </w:r>
      <w:proofErr w:type="gramEnd"/>
      <w:r>
        <w:rPr>
          <w:rStyle w:val="Hyperlink"/>
        </w:rPr>
        <w:t>–300.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29" w:name="crlink_0002570124_bb0140"/>
      <w:bookmarkEnd w:id="29"/>
      <w:r>
        <w:t>27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"rfLink27rf0140" </w:instrText>
      </w:r>
      <w:r w:rsidR="002E3E5B">
        <w:fldChar w:fldCharType="separate"/>
      </w:r>
      <w:r>
        <w:rPr>
          <w:rStyle w:val="Hyperlink"/>
        </w:rPr>
        <w:t>Montag C, Reuter M. Disentangling the molecular genetic basis of personality: from monoamines to neuropeptides.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;43:228</w:t>
      </w:r>
      <w:proofErr w:type="gramEnd"/>
      <w:r>
        <w:rPr>
          <w:rStyle w:val="Hyperlink"/>
        </w:rPr>
        <w:t>–239.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30" w:name="crlink_0002570124_bb0145"/>
      <w:bookmarkEnd w:id="30"/>
      <w:r>
        <w:lastRenderedPageBreak/>
        <w:t>28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"rfLink28rf0145" </w:instrText>
      </w:r>
      <w:r w:rsidR="002E3E5B">
        <w:fldChar w:fldCharType="separate"/>
      </w:r>
      <w:r>
        <w:rPr>
          <w:rStyle w:val="Hyperlink"/>
        </w:rPr>
        <w:t xml:space="preserve">Fletcher D, Sarkar M. Psychological resilience: a review and critique of definitions, concepts, and theory.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;18:12</w:t>
      </w:r>
      <w:proofErr w:type="gramEnd"/>
      <w:r>
        <w:rPr>
          <w:rStyle w:val="Hyperlink"/>
        </w:rPr>
        <w:t>–23.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31" w:name="crlink_0002570124_bb0150"/>
      <w:bookmarkEnd w:id="31"/>
      <w:r>
        <w:t>29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"rfLink29rf0150" </w:instrText>
      </w:r>
      <w:r w:rsidR="002E3E5B">
        <w:fldChar w:fldCharType="separate"/>
      </w:r>
      <w:r>
        <w:rPr>
          <w:rStyle w:val="Hyperlink"/>
        </w:rPr>
        <w:t xml:space="preserve">Maddi SR, </w:t>
      </w:r>
      <w:proofErr w:type="spellStart"/>
      <w:r>
        <w:rPr>
          <w:rStyle w:val="Hyperlink"/>
        </w:rPr>
        <w:t>Kobasa</w:t>
      </w:r>
      <w:proofErr w:type="spellEnd"/>
      <w:r>
        <w:rPr>
          <w:rStyle w:val="Hyperlink"/>
        </w:rPr>
        <w:t xml:space="preserve"> SC. </w:t>
      </w:r>
      <w:proofErr w:type="gramStart"/>
      <w:r>
        <w:rPr>
          <w:rStyle w:val="Hyperlink"/>
        </w:rPr>
        <w:t>The development of hardiness.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Monat</w:t>
      </w:r>
      <w:proofErr w:type="spellEnd"/>
      <w:r>
        <w:rPr>
          <w:rStyle w:val="Hyperlink"/>
        </w:rPr>
        <w:t xml:space="preserve"> A, Lazarus RS, eds. </w:t>
      </w:r>
      <w:r>
        <w:rPr>
          <w:rStyle w:val="Hyperlink"/>
          <w:i/>
          <w:iCs/>
        </w:rPr>
        <w:t>Stress and Coping: An Anthology</w:t>
      </w:r>
      <w:r>
        <w:rPr>
          <w:rStyle w:val="Hyperlink"/>
        </w:rPr>
        <w:t xml:space="preserve">. 3rd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Columbia University Press; 1991:245–257.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32" w:name="crlink_0002570124_bb0155"/>
      <w:bookmarkEnd w:id="32"/>
      <w:r>
        <w:t>30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"rfLink30rf0155" </w:instrText>
      </w:r>
      <w:r w:rsidR="002E3E5B">
        <w:fldChar w:fldCharType="separate"/>
      </w:r>
      <w:r>
        <w:rPr>
          <w:rStyle w:val="Hyperlink"/>
        </w:rPr>
        <w:t xml:space="preserve">Duckworth A, Gross JJ. Self-control and grit: related but separable determinants of success. </w:t>
      </w:r>
      <w:proofErr w:type="spell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;23:319</w:t>
      </w:r>
      <w:proofErr w:type="gramEnd"/>
      <w:r>
        <w:rPr>
          <w:rStyle w:val="Hyperlink"/>
        </w:rPr>
        <w:t>–325.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33" w:name="crlink_0002570124_bb0160"/>
      <w:bookmarkEnd w:id="33"/>
      <w:r>
        <w:t>31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"rfLink31rf0160" </w:instrText>
      </w:r>
      <w:r w:rsidR="002E3E5B">
        <w:fldChar w:fldCharType="separate"/>
      </w:r>
      <w:r>
        <w:rPr>
          <w:rStyle w:val="Hyperlink"/>
        </w:rPr>
        <w:t xml:space="preserve">Matthews G, </w:t>
      </w:r>
      <w:proofErr w:type="spellStart"/>
      <w:r>
        <w:rPr>
          <w:rStyle w:val="Hyperlink"/>
        </w:rPr>
        <w:t>Zeidner</w:t>
      </w:r>
      <w:proofErr w:type="spellEnd"/>
      <w:r>
        <w:rPr>
          <w:rStyle w:val="Hyperlink"/>
        </w:rPr>
        <w:t xml:space="preserve"> M, Roberts RD. </w:t>
      </w:r>
      <w:r>
        <w:rPr>
          <w:rStyle w:val="Hyperlink"/>
          <w:i/>
          <w:iCs/>
        </w:rPr>
        <w:t xml:space="preserve">Emotional Intelligence 101. </w:t>
      </w:r>
      <w:r>
        <w:rPr>
          <w:rStyle w:val="Hyperlink"/>
        </w:rPr>
        <w:t>New York, NY: Springer Publishing Company; 2012.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34" w:name="crlink_0002570124_bb0165"/>
      <w:bookmarkEnd w:id="34"/>
      <w:r>
        <w:t>32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"rfLink32rf0165" </w:instrText>
      </w:r>
      <w:r w:rsidR="002E3E5B">
        <w:fldChar w:fldCharType="separate"/>
      </w:r>
      <w:r>
        <w:rPr>
          <w:rStyle w:val="Hyperlink"/>
        </w:rPr>
        <w:t xml:space="preserve">Martins A, </w:t>
      </w:r>
      <w:proofErr w:type="spellStart"/>
      <w:r>
        <w:rPr>
          <w:rStyle w:val="Hyperlink"/>
        </w:rPr>
        <w:t>Ramalho</w:t>
      </w:r>
      <w:proofErr w:type="spellEnd"/>
      <w:r>
        <w:rPr>
          <w:rStyle w:val="Hyperlink"/>
        </w:rPr>
        <w:t xml:space="preserve"> N, Morin E. </w:t>
      </w:r>
      <w:proofErr w:type="gramStart"/>
      <w:r>
        <w:rPr>
          <w:rStyle w:val="Hyperlink"/>
        </w:rPr>
        <w:t>A comprehensive meta-analysis of the relationship between emotional intelligence and health.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;49:554</w:t>
      </w:r>
      <w:proofErr w:type="gramEnd"/>
      <w:r>
        <w:rPr>
          <w:rStyle w:val="Hyperlink"/>
        </w:rPr>
        <w:t>–564.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35" w:name="crlink_0002570124_bb0170"/>
      <w:bookmarkEnd w:id="35"/>
      <w:r>
        <w:t>33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"rfLink33rf0170" </w:instrText>
      </w:r>
      <w:r w:rsidR="002E3E5B">
        <w:fldChar w:fldCharType="separate"/>
      </w:r>
      <w:r>
        <w:rPr>
          <w:rStyle w:val="Hyperlink"/>
        </w:rPr>
        <w:t xml:space="preserve">Rowden P, Matthews G, Watson B, Biggs H. </w:t>
      </w:r>
      <w:proofErr w:type="gramStart"/>
      <w:r>
        <w:rPr>
          <w:rStyle w:val="Hyperlink"/>
        </w:rPr>
        <w:t>The relative impact of work-related stress, life stress and driving environment stress on driving outcomes.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Accid</w:t>
      </w:r>
      <w:proofErr w:type="spellEnd"/>
      <w:r>
        <w:rPr>
          <w:rStyle w:val="Hyperlink"/>
          <w:i/>
          <w:iCs/>
        </w:rPr>
        <w:t xml:space="preserve"> Anal Prev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;43:1332</w:t>
      </w:r>
      <w:proofErr w:type="gramEnd"/>
      <w:r>
        <w:rPr>
          <w:rStyle w:val="Hyperlink"/>
        </w:rPr>
        <w:t>–1340.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36" w:name="crlink_0002570124_bb0175"/>
      <w:bookmarkEnd w:id="36"/>
      <w:r>
        <w:t>34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"rfLink34rf0175" </w:instrText>
      </w:r>
      <w:r w:rsidR="002E3E5B">
        <w:fldChar w:fldCharType="separate"/>
      </w:r>
      <w:r>
        <w:rPr>
          <w:rStyle w:val="Hyperlink"/>
        </w:rPr>
        <w:t xml:space="preserve">Donovan KA, </w:t>
      </w:r>
      <w:proofErr w:type="spellStart"/>
      <w:r>
        <w:rPr>
          <w:rStyle w:val="Hyperlink"/>
        </w:rPr>
        <w:t>Grassi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McGinty</w:t>
      </w:r>
      <w:proofErr w:type="spellEnd"/>
      <w:r>
        <w:rPr>
          <w:rStyle w:val="Hyperlink"/>
        </w:rPr>
        <w:t xml:space="preserve"> HL, Jacobsen PB. Validation of the distress thermometer worldwide: state of the science. </w:t>
      </w:r>
      <w:proofErr w:type="spellStart"/>
      <w:proofErr w:type="gramStart"/>
      <w:r>
        <w:rPr>
          <w:rStyle w:val="Hyperlink"/>
          <w:i/>
          <w:iCs/>
        </w:rPr>
        <w:t>Psychooncology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;23:241</w:t>
      </w:r>
      <w:proofErr w:type="gramEnd"/>
      <w:r>
        <w:rPr>
          <w:rStyle w:val="Hyperlink"/>
        </w:rPr>
        <w:t>–250.</w:t>
      </w:r>
      <w:r w:rsidR="002E3E5B">
        <w:rPr>
          <w:rStyle w:val="Hyperlink"/>
        </w:rPr>
        <w:fldChar w:fldCharType="end"/>
      </w:r>
    </w:p>
    <w:p w:rsidR="006D7B24" w:rsidRDefault="006D7B24" w:rsidP="00587489">
      <w:bookmarkStart w:id="37" w:name="crlink_0002570124_bb0180"/>
      <w:bookmarkEnd w:id="37"/>
      <w:r>
        <w:t>35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"rfLink35rf0180" </w:instrText>
      </w:r>
      <w:r w:rsidR="002E3E5B">
        <w:fldChar w:fldCharType="separate"/>
      </w:r>
      <w:r>
        <w:rPr>
          <w:rStyle w:val="Hyperlink"/>
        </w:rPr>
        <w:t xml:space="preserve">Carver CS, </w:t>
      </w:r>
      <w:proofErr w:type="spellStart"/>
      <w:r>
        <w:rPr>
          <w:rStyle w:val="Hyperlink"/>
        </w:rPr>
        <w:t>Scheier</w:t>
      </w:r>
      <w:proofErr w:type="spellEnd"/>
      <w:r>
        <w:rPr>
          <w:rStyle w:val="Hyperlink"/>
        </w:rPr>
        <w:t xml:space="preserve"> MF. </w:t>
      </w:r>
      <w:proofErr w:type="gramStart"/>
      <w:r>
        <w:rPr>
          <w:rStyle w:val="Hyperlink"/>
          <w:i/>
          <w:iCs/>
        </w:rPr>
        <w:t>On the Self-Regulation of Behavior.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Cambridge University Press; 1998.</w:t>
      </w:r>
      <w:r w:rsidR="002E3E5B">
        <w:rPr>
          <w:rStyle w:val="Hyperlink"/>
        </w:rPr>
        <w:fldChar w:fldCharType="end"/>
      </w:r>
    </w:p>
    <w:p w:rsidR="00F42626" w:rsidRDefault="006D7B24" w:rsidP="00587489">
      <w:bookmarkStart w:id="38" w:name="crlink_0002570124_bb0185"/>
      <w:bookmarkEnd w:id="38"/>
      <w:r>
        <w:t>36</w:t>
      </w:r>
      <w:proofErr w:type="gramStart"/>
      <w:r>
        <w:t>.</w:t>
      </w:r>
      <w:proofErr w:type="gramEnd"/>
      <w:r w:rsidR="002E3E5B">
        <w:fldChar w:fldCharType="begin"/>
      </w:r>
      <w:r w:rsidR="002E3E5B">
        <w:instrText xml:space="preserve"> HYPERLINK "file:///D:\\womat-filecopy\\Ed-Reference\\0002570124.html" \l "rfLink36rf0185" </w:instrText>
      </w:r>
      <w:r w:rsidR="002E3E5B">
        <w:fldChar w:fldCharType="separate"/>
      </w:r>
      <w:r>
        <w:rPr>
          <w:rStyle w:val="Hyperlink"/>
        </w:rPr>
        <w:t xml:space="preserve">Cisler JM, </w:t>
      </w:r>
      <w:proofErr w:type="spellStart"/>
      <w:r>
        <w:rPr>
          <w:rStyle w:val="Hyperlink"/>
        </w:rPr>
        <w:t>Koster</w:t>
      </w:r>
      <w:proofErr w:type="spellEnd"/>
      <w:r>
        <w:rPr>
          <w:rStyle w:val="Hyperlink"/>
        </w:rPr>
        <w:t xml:space="preserve"> EH. Mechanisms of attentional biases towards threat in anxiety disorders: an integrative review.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;30:203</w:t>
      </w:r>
      <w:proofErr w:type="gramEnd"/>
      <w:r>
        <w:rPr>
          <w:rStyle w:val="Hyperlink"/>
        </w:rPr>
        <w:t>–216.</w:t>
      </w:r>
      <w:r w:rsidR="002E3E5B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F4DA2"/>
    <w:multiLevelType w:val="singleLevel"/>
    <w:tmpl w:val="B37AF336"/>
    <w:name w:val="list8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57701"/>
    <w:multiLevelType w:val="singleLevel"/>
    <w:tmpl w:val="DFE86CA4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358E366F"/>
    <w:multiLevelType w:val="singleLevel"/>
    <w:tmpl w:val="ACAE3B76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7EB79FF"/>
    <w:multiLevelType w:val="singleLevel"/>
    <w:tmpl w:val="49605FC4"/>
    <w:name w:val="list7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2887EDF"/>
    <w:multiLevelType w:val="singleLevel"/>
    <w:tmpl w:val="4DD8CE80"/>
    <w:name w:val="list9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5DF53A21"/>
    <w:multiLevelType w:val="singleLevel"/>
    <w:tmpl w:val="F454BE94"/>
    <w:name w:val="list6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61D57527"/>
    <w:multiLevelType w:val="singleLevel"/>
    <w:tmpl w:val="BBAC33A6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657C0"/>
    <w:multiLevelType w:val="singleLevel"/>
    <w:tmpl w:val="C236381C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3">
    <w:nsid w:val="7B134AA2"/>
    <w:multiLevelType w:val="singleLevel"/>
    <w:tmpl w:val="D05A8EF6"/>
    <w:name w:val="list"/>
    <w:lvl w:ilvl="0">
      <w:start w:val="1"/>
      <w:numFmt w:val="lowerRoman"/>
      <w:lvlRestart w:val="0"/>
      <w:lvlText w:val="(%1)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11"/>
  </w:num>
  <w:num w:numId="14">
    <w:abstractNumId w:val="15"/>
  </w:num>
  <w:num w:numId="15">
    <w:abstractNumId w:val="17"/>
  </w:num>
  <w:num w:numId="16">
    <w:abstractNumId w:val="23"/>
  </w:num>
  <w:num w:numId="17">
    <w:abstractNumId w:val="13"/>
  </w:num>
  <w:num w:numId="18">
    <w:abstractNumId w:val="20"/>
  </w:num>
  <w:num w:numId="19">
    <w:abstractNumId w:val="12"/>
  </w:num>
  <w:num w:numId="20">
    <w:abstractNumId w:val="22"/>
  </w:num>
  <w:num w:numId="21">
    <w:abstractNumId w:val="19"/>
  </w:num>
  <w:num w:numId="22">
    <w:abstractNumId w:val="1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F4510"/>
    <w:rsid w:val="001274FC"/>
    <w:rsid w:val="00165942"/>
    <w:rsid w:val="00197432"/>
    <w:rsid w:val="001D0E88"/>
    <w:rsid w:val="002C2ED7"/>
    <w:rsid w:val="002D1A20"/>
    <w:rsid w:val="002E3244"/>
    <w:rsid w:val="002E3E5B"/>
    <w:rsid w:val="002E7EB2"/>
    <w:rsid w:val="00350575"/>
    <w:rsid w:val="0039046E"/>
    <w:rsid w:val="00415EFA"/>
    <w:rsid w:val="00464A0D"/>
    <w:rsid w:val="004665C9"/>
    <w:rsid w:val="00587489"/>
    <w:rsid w:val="005D0363"/>
    <w:rsid w:val="005D1DFA"/>
    <w:rsid w:val="006135AB"/>
    <w:rsid w:val="00654432"/>
    <w:rsid w:val="00657A06"/>
    <w:rsid w:val="006D7B24"/>
    <w:rsid w:val="007218E0"/>
    <w:rsid w:val="0072391B"/>
    <w:rsid w:val="00790100"/>
    <w:rsid w:val="007A2DA2"/>
    <w:rsid w:val="007B34DE"/>
    <w:rsid w:val="007F0D52"/>
    <w:rsid w:val="008953C9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24E8A"/>
    <w:rsid w:val="00CB4502"/>
    <w:rsid w:val="00CB5306"/>
    <w:rsid w:val="00CD73DA"/>
    <w:rsid w:val="00CF552B"/>
    <w:rsid w:val="00D36333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E88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6D7B24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B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7B2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2016-03-08T06:57:00Z</dcterms:created>
  <dcterms:modified xsi:type="dcterms:W3CDTF">2016-04-23T00:24:00Z</dcterms:modified>
</cp:coreProperties>
</file>